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DD51" w14:textId="46818A6A" w:rsidR="000225EE" w:rsidRPr="0079341E" w:rsidRDefault="00063F31" w:rsidP="00A01874">
      <w:pPr>
        <w:spacing w:after="0" w:line="240" w:lineRule="auto"/>
        <w:contextualSpacing/>
        <w:rPr>
          <w:b/>
          <w:i/>
        </w:rPr>
      </w:pPr>
      <w:r w:rsidRPr="0079341E">
        <w:rPr>
          <w:b/>
          <w:i/>
        </w:rPr>
        <w:t>NEWS</w:t>
      </w:r>
      <w:r w:rsidR="000225EE" w:rsidRPr="0079341E">
        <w:rPr>
          <w:b/>
          <w:i/>
        </w:rPr>
        <w:t xml:space="preserve"> RELEASE</w:t>
      </w:r>
    </w:p>
    <w:p w14:paraId="7C3E5925" w14:textId="1A80CD30" w:rsidR="00063F31" w:rsidRPr="0079341E" w:rsidRDefault="00E36099" w:rsidP="00A01874">
      <w:pPr>
        <w:spacing w:after="0" w:line="240" w:lineRule="auto"/>
        <w:ind w:left="7200" w:firstLine="720"/>
        <w:contextualSpacing/>
        <w:rPr>
          <w:b/>
        </w:rPr>
      </w:pPr>
      <w:r w:rsidRPr="0079341E">
        <w:rPr>
          <w:b/>
        </w:rPr>
        <w:t xml:space="preserve">                             </w:t>
      </w:r>
      <w:r w:rsidR="00063F31" w:rsidRPr="0079341E">
        <w:rPr>
          <w:b/>
        </w:rPr>
        <w:t xml:space="preserve">Media Contact:  </w:t>
      </w:r>
    </w:p>
    <w:p w14:paraId="437A6DD7" w14:textId="4F586A37" w:rsidR="00B7408F" w:rsidRPr="009C2291" w:rsidRDefault="009C2291" w:rsidP="00A01874">
      <w:pPr>
        <w:spacing w:after="0" w:line="240" w:lineRule="auto"/>
        <w:contextualSpacing/>
        <w:jc w:val="right"/>
        <w:rPr>
          <w:bCs/>
        </w:rPr>
      </w:pPr>
      <w:r w:rsidRPr="009C2291">
        <w:rPr>
          <w:bCs/>
        </w:rPr>
        <w:t>Amanda Allwood</w:t>
      </w:r>
    </w:p>
    <w:p w14:paraId="3D570EAB" w14:textId="2B176A71" w:rsidR="009C2291" w:rsidRPr="009C2291" w:rsidRDefault="009C2291" w:rsidP="00A01874">
      <w:pPr>
        <w:spacing w:after="0" w:line="240" w:lineRule="auto"/>
        <w:contextualSpacing/>
        <w:jc w:val="right"/>
        <w:rPr>
          <w:bCs/>
        </w:rPr>
      </w:pPr>
      <w:r w:rsidRPr="009C2291">
        <w:rPr>
          <w:bCs/>
        </w:rPr>
        <w:t>404-897-2277</w:t>
      </w:r>
    </w:p>
    <w:p w14:paraId="121BE39F" w14:textId="029B0FD2" w:rsidR="009C2291" w:rsidRPr="009C2291" w:rsidRDefault="009C2291" w:rsidP="00A01874">
      <w:pPr>
        <w:spacing w:after="0" w:line="240" w:lineRule="auto"/>
        <w:contextualSpacing/>
        <w:jc w:val="right"/>
        <w:rPr>
          <w:bCs/>
        </w:rPr>
      </w:pPr>
      <w:hyperlink r:id="rId8" w:history="1">
        <w:r w:rsidRPr="009C2291">
          <w:rPr>
            <w:rStyle w:val="Hyperlink"/>
            <w:bCs/>
          </w:rPr>
          <w:t>Amanda.Allwood@CMG.com</w:t>
        </w:r>
      </w:hyperlink>
      <w:r w:rsidRPr="009C2291">
        <w:rPr>
          <w:bCs/>
        </w:rPr>
        <w:t xml:space="preserve"> </w:t>
      </w:r>
    </w:p>
    <w:p w14:paraId="2739621F" w14:textId="6A60AD71" w:rsidR="00AF0649" w:rsidRPr="0079341E" w:rsidRDefault="00AF0649" w:rsidP="00A01874">
      <w:pPr>
        <w:spacing w:after="0" w:line="240" w:lineRule="auto"/>
        <w:contextualSpacing/>
        <w:rPr>
          <w:b/>
          <w:sz w:val="28"/>
          <w:szCs w:val="28"/>
        </w:rPr>
      </w:pPr>
    </w:p>
    <w:p w14:paraId="0B93F20D" w14:textId="77777777" w:rsidR="000A5CFB" w:rsidRDefault="001363F8" w:rsidP="000A5CFB">
      <w:pPr>
        <w:spacing w:after="0" w:line="240" w:lineRule="auto"/>
        <w:contextualSpacing/>
        <w:jc w:val="center"/>
        <w:rPr>
          <w:b/>
          <w:sz w:val="28"/>
          <w:szCs w:val="28"/>
        </w:rPr>
      </w:pPr>
      <w:r w:rsidRPr="0079341E">
        <w:rPr>
          <w:b/>
          <w:sz w:val="28"/>
          <w:szCs w:val="28"/>
        </w:rPr>
        <w:t>KISS 104.1</w:t>
      </w:r>
      <w:r w:rsidR="000A5CFB">
        <w:rPr>
          <w:b/>
          <w:sz w:val="28"/>
          <w:szCs w:val="28"/>
        </w:rPr>
        <w:t xml:space="preserve"> to host 1</w:t>
      </w:r>
      <w:r w:rsidR="000A5CFB" w:rsidRPr="000A5CFB">
        <w:rPr>
          <w:b/>
          <w:sz w:val="28"/>
          <w:szCs w:val="28"/>
          <w:vertAlign w:val="superscript"/>
        </w:rPr>
        <w:t>st</w:t>
      </w:r>
      <w:r w:rsidR="000A5CFB">
        <w:rPr>
          <w:b/>
          <w:sz w:val="28"/>
          <w:szCs w:val="28"/>
        </w:rPr>
        <w:t xml:space="preserve"> Annual One Joyous Night Gospel Concert</w:t>
      </w:r>
    </w:p>
    <w:p w14:paraId="4D1AF41E" w14:textId="6102FF25" w:rsidR="008422BA" w:rsidRPr="0079341E" w:rsidRDefault="000A5CFB" w:rsidP="000A5CFB">
      <w:pPr>
        <w:spacing w:after="0" w:line="240" w:lineRule="auto"/>
        <w:contextualSpacing/>
        <w:jc w:val="center"/>
        <w:rPr>
          <w:b/>
          <w:sz w:val="28"/>
          <w:szCs w:val="28"/>
        </w:rPr>
      </w:pPr>
      <w:r>
        <w:rPr>
          <w:b/>
          <w:sz w:val="28"/>
          <w:szCs w:val="28"/>
        </w:rPr>
        <w:t>Starring Hezekiah Walker</w:t>
      </w:r>
      <w:r w:rsidR="009C2291">
        <w:rPr>
          <w:b/>
          <w:sz w:val="28"/>
          <w:szCs w:val="28"/>
        </w:rPr>
        <w:t xml:space="preserve"> </w:t>
      </w:r>
    </w:p>
    <w:p w14:paraId="55A04D59" w14:textId="77777777" w:rsidR="0066192C" w:rsidRDefault="0066192C" w:rsidP="00A01874">
      <w:pPr>
        <w:spacing w:after="0" w:line="240" w:lineRule="auto"/>
        <w:contextualSpacing/>
        <w:jc w:val="center"/>
        <w:rPr>
          <w:b/>
        </w:rPr>
      </w:pPr>
    </w:p>
    <w:p w14:paraId="5D92C2B5" w14:textId="5338F84F" w:rsidR="00220F89" w:rsidRPr="0079341E" w:rsidRDefault="007830CD" w:rsidP="00A01874">
      <w:pPr>
        <w:spacing w:after="0" w:line="240" w:lineRule="auto"/>
        <w:contextualSpacing/>
        <w:jc w:val="center"/>
        <w:rPr>
          <w:b/>
        </w:rPr>
      </w:pPr>
      <w:r>
        <w:t xml:space="preserve"> </w:t>
      </w:r>
      <w:r>
        <w:rPr>
          <w:noProof/>
        </w:rPr>
        <w:t xml:space="preserve">  </w:t>
      </w:r>
    </w:p>
    <w:p w14:paraId="77D6D718" w14:textId="7E344177" w:rsidR="00220F89" w:rsidRPr="0079341E" w:rsidRDefault="00D752C3" w:rsidP="00A01874">
      <w:pPr>
        <w:spacing w:after="0" w:line="240" w:lineRule="auto"/>
        <w:contextualSpacing/>
        <w:rPr>
          <w:b/>
        </w:rPr>
      </w:pPr>
      <w:r>
        <w:rPr>
          <w:noProof/>
        </w:rPr>
        <w:drawing>
          <wp:anchor distT="0" distB="0" distL="114300" distR="114300" simplePos="0" relativeHeight="251658240" behindDoc="0" locked="0" layoutInCell="1" allowOverlap="1" wp14:anchorId="0D59FE9C" wp14:editId="688F8A40">
            <wp:simplePos x="0" y="0"/>
            <wp:positionH relativeFrom="column">
              <wp:posOffset>-133350</wp:posOffset>
            </wp:positionH>
            <wp:positionV relativeFrom="paragraph">
              <wp:posOffset>107950</wp:posOffset>
            </wp:positionV>
            <wp:extent cx="2867025" cy="2867025"/>
            <wp:effectExtent l="0" t="0" r="9525" b="9525"/>
            <wp:wrapSquare wrapText="bothSides"/>
            <wp:docPr id="307948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8EB3AB" w14:textId="6B0750AD" w:rsidR="00D752C3" w:rsidRDefault="00BE26BF" w:rsidP="00D752C3">
      <w:pPr>
        <w:spacing w:after="0" w:line="240" w:lineRule="auto"/>
        <w:contextualSpacing/>
      </w:pPr>
      <w:r w:rsidRPr="008A44D5">
        <w:rPr>
          <w:b/>
        </w:rPr>
        <w:t>ATLANTA, GA</w:t>
      </w:r>
      <w:r w:rsidR="00E36099" w:rsidRPr="008A44D5">
        <w:t xml:space="preserve"> </w:t>
      </w:r>
      <w:r w:rsidR="00E36099" w:rsidRPr="008A44D5">
        <w:rPr>
          <w:b/>
        </w:rPr>
        <w:t>–</w:t>
      </w:r>
      <w:r w:rsidR="006D7822" w:rsidRPr="008A44D5">
        <w:rPr>
          <w:b/>
        </w:rPr>
        <w:t xml:space="preserve"> </w:t>
      </w:r>
      <w:r w:rsidR="000A5CFB">
        <w:rPr>
          <w:b/>
        </w:rPr>
        <w:t>September 14</w:t>
      </w:r>
      <w:r w:rsidR="00D9156A" w:rsidRPr="008A44D5">
        <w:rPr>
          <w:b/>
        </w:rPr>
        <w:t>, 202</w:t>
      </w:r>
      <w:r w:rsidR="007830CD" w:rsidRPr="008A44D5">
        <w:rPr>
          <w:b/>
        </w:rPr>
        <w:t>6</w:t>
      </w:r>
      <w:r w:rsidR="0027143D" w:rsidRPr="008A44D5">
        <w:t xml:space="preserve"> </w:t>
      </w:r>
      <w:r w:rsidR="000867E2" w:rsidRPr="008A44D5">
        <w:t>–</w:t>
      </w:r>
      <w:r w:rsidR="00EB53BD" w:rsidRPr="008A44D5">
        <w:t xml:space="preserve"> </w:t>
      </w:r>
      <w:hyperlink r:id="rId10" w:history="1">
        <w:r w:rsidR="00615569" w:rsidRPr="005D2BF3">
          <w:rPr>
            <w:rStyle w:val="Hyperlink"/>
          </w:rPr>
          <w:t>KISS 104.1</w:t>
        </w:r>
      </w:hyperlink>
      <w:r w:rsidR="000A5CFB">
        <w:t xml:space="preserve"> (WALR / Atlanta, GA) </w:t>
      </w:r>
      <w:r w:rsidR="00D752C3">
        <w:t>is proud to announce</w:t>
      </w:r>
      <w:r w:rsidR="000A5CFB">
        <w:t xml:space="preserve"> </w:t>
      </w:r>
      <w:r w:rsidR="000A5CFB" w:rsidRPr="00D752C3">
        <w:rPr>
          <w:i/>
          <w:iCs/>
        </w:rPr>
        <w:t>One Joyous Night</w:t>
      </w:r>
      <w:r w:rsidR="000A5CFB" w:rsidRPr="005D2BF3">
        <w:t xml:space="preserve"> with Hezekiah Walker</w:t>
      </w:r>
      <w:r w:rsidR="00D752C3" w:rsidRPr="00D752C3">
        <w:t>, an unforgettable evening of gospel music, inspiration and celebration.</w:t>
      </w:r>
      <w:r w:rsidR="000A5CFB">
        <w:t xml:space="preserve"> The concert will take place on Saturday, December 19 at </w:t>
      </w:r>
      <w:hyperlink r:id="rId11" w:history="1">
        <w:r w:rsidR="000A5CFB" w:rsidRPr="005D2BF3">
          <w:rPr>
            <w:rStyle w:val="Hyperlink"/>
          </w:rPr>
          <w:t>Trilith Live</w:t>
        </w:r>
      </w:hyperlink>
      <w:r w:rsidR="000A5CFB">
        <w:t xml:space="preserve"> and </w:t>
      </w:r>
      <w:proofErr w:type="gramStart"/>
      <w:r w:rsidR="000A5CFB">
        <w:t>feature</w:t>
      </w:r>
      <w:proofErr w:type="gramEnd"/>
      <w:r w:rsidR="000A5CFB">
        <w:t xml:space="preserve"> a night of </w:t>
      </w:r>
      <w:r w:rsidR="00D752C3" w:rsidRPr="00D752C3">
        <w:t xml:space="preserve">uplifting performances and special appearances hosted by KISS 104.1 personalities Toni Moore, Tony </w:t>
      </w:r>
      <w:proofErr w:type="spellStart"/>
      <w:r w:rsidR="00D752C3" w:rsidRPr="00D752C3">
        <w:t>Sco</w:t>
      </w:r>
      <w:proofErr w:type="spellEnd"/>
      <w:r w:rsidR="00D752C3" w:rsidRPr="00D752C3">
        <w:t xml:space="preserve">, Monie Love, Ramona </w:t>
      </w:r>
      <w:proofErr w:type="spellStart"/>
      <w:r w:rsidR="00D752C3" w:rsidRPr="00D752C3">
        <w:t>DeBreaux</w:t>
      </w:r>
      <w:proofErr w:type="spellEnd"/>
      <w:r w:rsidR="00D752C3" w:rsidRPr="00D752C3">
        <w:t>, and more.</w:t>
      </w:r>
    </w:p>
    <w:p w14:paraId="687B20ED" w14:textId="77777777" w:rsidR="000A5CFB" w:rsidRDefault="000A5CFB" w:rsidP="00615569">
      <w:pPr>
        <w:spacing w:after="0" w:line="240" w:lineRule="auto"/>
        <w:contextualSpacing/>
      </w:pPr>
    </w:p>
    <w:p w14:paraId="2BBB225E" w14:textId="540BE3F3" w:rsidR="007F6FE1" w:rsidRPr="007F6FE1" w:rsidRDefault="007F6FE1" w:rsidP="007F6FE1">
      <w:pPr>
        <w:spacing w:after="0" w:line="240" w:lineRule="auto"/>
        <w:contextualSpacing/>
      </w:pPr>
      <w:r>
        <w:t>L</w:t>
      </w:r>
      <w:r w:rsidRPr="007F6FE1">
        <w:t>egendary gospel artist and Grammy Award winner</w:t>
      </w:r>
      <w:r>
        <w:t xml:space="preserve"> </w:t>
      </w:r>
      <w:r w:rsidRPr="007F6FE1">
        <w:t xml:space="preserve">Hezekiah Walker is one of the most influential voices in contemporary gospel music. Known for iconic songs and acclaimed albums including </w:t>
      </w:r>
      <w:r w:rsidRPr="007F6FE1">
        <w:rPr>
          <w:i/>
          <w:iCs/>
        </w:rPr>
        <w:t>Hezekiah Walker &amp; The Love Fellowship Crusade Choir</w:t>
      </w:r>
      <w:r w:rsidRPr="007F6FE1">
        <w:t>, Walker has inspired audiences worldwide through his dynamic performances and uplifting message.</w:t>
      </w:r>
    </w:p>
    <w:p w14:paraId="28D488B3" w14:textId="77777777" w:rsidR="00D752C3" w:rsidRDefault="00D752C3" w:rsidP="00615569">
      <w:pPr>
        <w:spacing w:after="0" w:line="240" w:lineRule="auto"/>
        <w:contextualSpacing/>
      </w:pPr>
    </w:p>
    <w:p w14:paraId="44A1A6D3" w14:textId="78CE4E0C" w:rsidR="00D752C3" w:rsidRPr="008A44D5" w:rsidRDefault="00D752C3" w:rsidP="00D752C3">
      <w:pPr>
        <w:shd w:val="clear" w:color="auto" w:fill="FFFFFF"/>
        <w:spacing w:after="0" w:line="240" w:lineRule="auto"/>
        <w:contextualSpacing/>
      </w:pPr>
      <w:r w:rsidRPr="008A44D5">
        <w:t>“</w:t>
      </w:r>
      <w:r w:rsidR="005C3DDE" w:rsidRPr="005C3DDE">
        <w:rPr>
          <w:i/>
          <w:iCs/>
        </w:rPr>
        <w:t xml:space="preserve">One Joyous Night </w:t>
      </w:r>
      <w:r w:rsidR="005C3DDE" w:rsidRPr="005C3DDE">
        <w:t>will be a celebration of faith, music and the joy that brings us together</w:t>
      </w:r>
      <w:r w:rsidR="005C3DDE">
        <w:t xml:space="preserve">,” </w:t>
      </w:r>
      <w:r w:rsidR="005C3DDE" w:rsidRPr="008A44D5">
        <w:rPr>
          <w:color w:val="000000"/>
        </w:rPr>
        <w:t>said Michael Saunders, Director of Branding and Programming.</w:t>
      </w:r>
      <w:r w:rsidR="005C3DDE">
        <w:rPr>
          <w:color w:val="000000"/>
        </w:rPr>
        <w:t xml:space="preserve"> “</w:t>
      </w:r>
      <w:r w:rsidR="005C3DDE" w:rsidRPr="005C3DDE">
        <w:t>With Hezekiah Walker in the house, get ready to praise, sing and be inspired. This event is the reason for the season</w:t>
      </w:r>
      <w:r w:rsidRPr="008A44D5">
        <w:t xml:space="preserve">” </w:t>
      </w:r>
    </w:p>
    <w:p w14:paraId="551DB8B7" w14:textId="77777777" w:rsidR="007F6FE1" w:rsidRDefault="007F6FE1" w:rsidP="007F6FE1">
      <w:pPr>
        <w:spacing w:after="0" w:line="240" w:lineRule="auto"/>
        <w:contextualSpacing/>
        <w:rPr>
          <w:b/>
          <w:bCs/>
        </w:rPr>
      </w:pPr>
    </w:p>
    <w:p w14:paraId="41116547" w14:textId="03428631" w:rsidR="007F6FE1" w:rsidRPr="007F6FE1" w:rsidRDefault="007F6FE1" w:rsidP="007F6FE1">
      <w:pPr>
        <w:spacing w:after="0" w:line="240" w:lineRule="auto"/>
        <w:contextualSpacing/>
      </w:pPr>
      <w:r w:rsidRPr="007F6FE1">
        <w:t xml:space="preserve">KISS 104.1's </w:t>
      </w:r>
      <w:r w:rsidRPr="007F6FE1">
        <w:rPr>
          <w:i/>
          <w:iCs/>
        </w:rPr>
        <w:t>One Joyous Night</w:t>
      </w:r>
      <w:r w:rsidRPr="007F6FE1">
        <w:t xml:space="preserve"> is part of a multi-market</w:t>
      </w:r>
      <w:r>
        <w:t xml:space="preserve"> Cox Media Gorup</w:t>
      </w:r>
      <w:r w:rsidRPr="007F6FE1">
        <w:t xml:space="preserve"> tour that will also visit select Florida markets.</w:t>
      </w:r>
    </w:p>
    <w:p w14:paraId="042BCBDA" w14:textId="77777777" w:rsidR="007F6FE1" w:rsidRPr="007F6FE1" w:rsidRDefault="007F6FE1" w:rsidP="007F6FE1">
      <w:pPr>
        <w:spacing w:after="0" w:line="240" w:lineRule="auto"/>
        <w:contextualSpacing/>
      </w:pPr>
    </w:p>
    <w:p w14:paraId="53672CFC" w14:textId="77777777" w:rsidR="007F6FE1" w:rsidRPr="005D2BF3" w:rsidRDefault="007F6FE1" w:rsidP="007F6FE1">
      <w:pPr>
        <w:spacing w:after="0" w:line="240" w:lineRule="auto"/>
        <w:contextualSpacing/>
        <w:rPr>
          <w:u w:val="single"/>
        </w:rPr>
      </w:pPr>
      <w:r w:rsidRPr="005D2BF3">
        <w:rPr>
          <w:u w:val="single"/>
        </w:rPr>
        <w:t xml:space="preserve">Tickets go on </w:t>
      </w:r>
      <w:proofErr w:type="gramStart"/>
      <w:r w:rsidRPr="005D2BF3">
        <w:rPr>
          <w:u w:val="single"/>
        </w:rPr>
        <w:t>sale</w:t>
      </w:r>
      <w:proofErr w:type="gramEnd"/>
      <w:r w:rsidRPr="005D2BF3">
        <w:rPr>
          <w:u w:val="single"/>
        </w:rPr>
        <w:t xml:space="preserve"> Friday, September 18, at 10 a.m. and will be available through Ticketmaster.</w:t>
      </w:r>
    </w:p>
    <w:p w14:paraId="4516B555" w14:textId="77777777" w:rsidR="007F6FE1" w:rsidRPr="007F6FE1" w:rsidRDefault="007F6FE1" w:rsidP="007F6FE1">
      <w:pPr>
        <w:spacing w:after="0" w:line="240" w:lineRule="auto"/>
        <w:contextualSpacing/>
      </w:pPr>
    </w:p>
    <w:p w14:paraId="3835915F" w14:textId="240FE223" w:rsidR="007F6FE1" w:rsidRDefault="007F6FE1" w:rsidP="007F6FE1">
      <w:pPr>
        <w:spacing w:after="0" w:line="240" w:lineRule="auto"/>
        <w:contextualSpacing/>
      </w:pPr>
      <w:r w:rsidRPr="007F6FE1">
        <w:t xml:space="preserve">One Joyous Night is presented by </w:t>
      </w:r>
      <w:hyperlink r:id="rId12" w:history="1">
        <w:r w:rsidRPr="005D2BF3">
          <w:rPr>
            <w:rStyle w:val="Hyperlink"/>
          </w:rPr>
          <w:t>Butler Lexus.</w:t>
        </w:r>
      </w:hyperlink>
    </w:p>
    <w:p w14:paraId="615B76C2" w14:textId="77777777" w:rsidR="005D2BF3" w:rsidRDefault="005D2BF3" w:rsidP="007F6FE1">
      <w:pPr>
        <w:spacing w:after="0" w:line="240" w:lineRule="auto"/>
        <w:contextualSpacing/>
      </w:pPr>
    </w:p>
    <w:p w14:paraId="343ACC3C" w14:textId="0F783F46" w:rsidR="005D2BF3" w:rsidRPr="007F6FE1" w:rsidRDefault="005D2BF3" w:rsidP="007F6FE1">
      <w:pPr>
        <w:spacing w:after="0" w:line="240" w:lineRule="auto"/>
        <w:contextualSpacing/>
      </w:pPr>
      <w:r w:rsidRPr="005D2BF3">
        <w:t>Trilith LIVE is a premier entertainment complex in south metro Atlanta. Anchored in Fayetteville, GA in the Town at Trilith, the 530,000-square-foot venue is designed to host it all, including concerts, performing arts, live audience productions, conventions, banquets, and more. It serves as a one-of-a-kind destination for creativity, performance, and community. </w:t>
      </w:r>
      <w:r>
        <w:t xml:space="preserve"> Trilith Live is located at </w:t>
      </w:r>
      <w:r w:rsidRPr="005D2BF3">
        <w:t>175 Trilith Parkway</w:t>
      </w:r>
      <w:r>
        <w:t xml:space="preserve">, </w:t>
      </w:r>
      <w:r w:rsidRPr="005D2BF3">
        <w:t>Fayetteville, GA 30214</w:t>
      </w:r>
      <w:r>
        <w:t>.</w:t>
      </w:r>
    </w:p>
    <w:p w14:paraId="12B58E47" w14:textId="01A81A59" w:rsidR="005621AE" w:rsidRDefault="005621AE" w:rsidP="00A01874">
      <w:pPr>
        <w:spacing w:after="0" w:line="240" w:lineRule="auto"/>
        <w:contextualSpacing/>
      </w:pPr>
    </w:p>
    <w:p w14:paraId="165CBC0D" w14:textId="77777777" w:rsidR="005621AE" w:rsidRPr="000B2EC7" w:rsidRDefault="005621AE" w:rsidP="00A01874">
      <w:pPr>
        <w:spacing w:after="0" w:line="240" w:lineRule="auto"/>
        <w:contextualSpacing/>
        <w:rPr>
          <w:rFonts w:eastAsia="Calibri"/>
        </w:rPr>
      </w:pPr>
    </w:p>
    <w:p w14:paraId="71EE6AB4" w14:textId="23DBB326" w:rsidR="00B75346" w:rsidRPr="00ED4554" w:rsidRDefault="00B75346" w:rsidP="00B75346">
      <w:pPr>
        <w:spacing w:after="0" w:line="240" w:lineRule="auto"/>
        <w:contextualSpacing/>
        <w:rPr>
          <w:rFonts w:ascii="Calibri" w:hAnsi="Calibri" w:cs="Calibri"/>
          <w:sz w:val="20"/>
          <w:szCs w:val="20"/>
          <w:shd w:val="clear" w:color="auto" w:fill="FFFFFF"/>
        </w:rPr>
      </w:pPr>
      <w:r w:rsidRPr="00ED4554">
        <w:rPr>
          <w:rFonts w:ascii="Calibri" w:hAnsi="Calibri" w:cs="Calibri"/>
          <w:b/>
          <w:bCs/>
          <w:sz w:val="20"/>
          <w:szCs w:val="20"/>
        </w:rPr>
        <w:t>About Cox Media Group</w:t>
      </w:r>
      <w:r w:rsidRPr="00ED4554">
        <w:rPr>
          <w:rFonts w:ascii="Calibri" w:hAnsi="Calibri" w:cs="Calibri"/>
          <w:sz w:val="20"/>
          <w:szCs w:val="20"/>
        </w:rPr>
        <w:br/>
      </w:r>
      <w:r w:rsidRPr="00ED4554">
        <w:rPr>
          <w:rFonts w:ascii="Calibri" w:hAnsi="Calibri" w:cs="Calibri"/>
          <w:sz w:val="20"/>
          <w:szCs w:val="20"/>
          <w:shd w:val="clear" w:color="auto" w:fill="FFFFFF"/>
        </w:rPr>
        <w:t>CMG Media Corporation is an industry-leading media company with unparalleled brands, award-winning content, and exceptional team members. CMG provides valuable local and national journalism and entertainment content to the people and communities it serves. The company's businesses encompass 17 high-quality, market-leading television brands in 9 markets; 45 top-performing radio stations delivering multiple genres of content in 9 markets; and numerous streaming and digital platforms. CMG's TV portfolio includes multiple primary affiliates of ABC, CBS, FOX, NBC, Telemundo and MyNetworkTV, as well as several valuable news and independent stations. For more information about CMG, visit </w:t>
      </w:r>
      <w:hyperlink r:id="rId13" w:tgtFrame="_blank" w:history="1">
        <w:r w:rsidRPr="00ED4554">
          <w:rPr>
            <w:rStyle w:val="Hyperlink"/>
            <w:rFonts w:ascii="Calibri" w:hAnsi="Calibri" w:cs="Calibri"/>
            <w:b/>
            <w:sz w:val="20"/>
            <w:szCs w:val="20"/>
          </w:rPr>
          <w:t>www.coxmediagroup.com</w:t>
        </w:r>
      </w:hyperlink>
      <w:r w:rsidRPr="00ED4554">
        <w:rPr>
          <w:rFonts w:ascii="Calibri" w:hAnsi="Calibri" w:cs="Calibri"/>
          <w:sz w:val="20"/>
          <w:szCs w:val="20"/>
          <w:shd w:val="clear" w:color="auto" w:fill="FFFFFF"/>
        </w:rPr>
        <w:t>.</w:t>
      </w:r>
    </w:p>
    <w:p w14:paraId="7E317B36" w14:textId="3E989260" w:rsidR="000B2EC7" w:rsidRPr="0048377E" w:rsidRDefault="000B2EC7" w:rsidP="00A01874">
      <w:pPr>
        <w:spacing w:after="0" w:line="240" w:lineRule="auto"/>
        <w:contextualSpacing/>
        <w:rPr>
          <w:rFonts w:ascii="Arial" w:hAnsi="Arial" w:cs="Arial"/>
          <w:b/>
          <w:color w:val="222222"/>
        </w:rPr>
      </w:pPr>
    </w:p>
    <w:p w14:paraId="7102E009" w14:textId="17EB227F" w:rsidR="00BB1615" w:rsidRPr="0079341E" w:rsidRDefault="00A40661" w:rsidP="00A01874">
      <w:pPr>
        <w:spacing w:after="0" w:line="240" w:lineRule="auto"/>
        <w:contextualSpacing/>
        <w:jc w:val="center"/>
      </w:pPr>
      <w:r w:rsidRPr="0079341E">
        <w:t xml:space="preserve"> ###</w:t>
      </w:r>
    </w:p>
    <w:sectPr w:rsidR="00BB1615" w:rsidRPr="0079341E" w:rsidSect="00E36099">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6C581" w14:textId="77777777" w:rsidR="009653A3" w:rsidRDefault="009653A3" w:rsidP="000225EE">
      <w:pPr>
        <w:spacing w:after="0" w:line="240" w:lineRule="auto"/>
      </w:pPr>
      <w:r>
        <w:separator/>
      </w:r>
    </w:p>
  </w:endnote>
  <w:endnote w:type="continuationSeparator" w:id="0">
    <w:p w14:paraId="0911A546" w14:textId="77777777" w:rsidR="009653A3" w:rsidRDefault="009653A3" w:rsidP="0002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323041"/>
      <w:docPartObj>
        <w:docPartGallery w:val="Page Numbers (Bottom of Page)"/>
        <w:docPartUnique/>
      </w:docPartObj>
    </w:sdtPr>
    <w:sdtEndPr>
      <w:rPr>
        <w:noProof/>
      </w:rPr>
    </w:sdtEndPr>
    <w:sdtContent>
      <w:p w14:paraId="1F2A8964" w14:textId="441F27FF" w:rsidR="006D7822" w:rsidRDefault="006D7822">
        <w:pPr>
          <w:pStyle w:val="Footer"/>
          <w:jc w:val="right"/>
        </w:pPr>
        <w:r>
          <w:fldChar w:fldCharType="begin"/>
        </w:r>
        <w:r>
          <w:instrText xml:space="preserve"> PAGE   \* MERGEFORMAT </w:instrText>
        </w:r>
        <w:r>
          <w:fldChar w:fldCharType="separate"/>
        </w:r>
        <w:r w:rsidR="008D4997">
          <w:rPr>
            <w:noProof/>
          </w:rPr>
          <w:t>1</w:t>
        </w:r>
        <w:r>
          <w:rPr>
            <w:noProof/>
          </w:rPr>
          <w:fldChar w:fldCharType="end"/>
        </w:r>
      </w:p>
    </w:sdtContent>
  </w:sdt>
  <w:p w14:paraId="3DE5848A" w14:textId="77777777" w:rsidR="006D7822" w:rsidRDefault="006D7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0F0C" w14:textId="77777777" w:rsidR="009653A3" w:rsidRDefault="009653A3" w:rsidP="000225EE">
      <w:pPr>
        <w:spacing w:after="0" w:line="240" w:lineRule="auto"/>
      </w:pPr>
      <w:r>
        <w:separator/>
      </w:r>
    </w:p>
  </w:footnote>
  <w:footnote w:type="continuationSeparator" w:id="0">
    <w:p w14:paraId="49E36A17" w14:textId="77777777" w:rsidR="009653A3" w:rsidRDefault="009653A3" w:rsidP="00022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684"/>
    <w:multiLevelType w:val="multilevel"/>
    <w:tmpl w:val="6B1A6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5E026B"/>
    <w:multiLevelType w:val="multilevel"/>
    <w:tmpl w:val="CE16D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6A1A98"/>
    <w:multiLevelType w:val="hybridMultilevel"/>
    <w:tmpl w:val="F7727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A331250"/>
    <w:multiLevelType w:val="hybridMultilevel"/>
    <w:tmpl w:val="6380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64BCE"/>
    <w:multiLevelType w:val="hybridMultilevel"/>
    <w:tmpl w:val="7A6AAD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BA369CA"/>
    <w:multiLevelType w:val="multilevel"/>
    <w:tmpl w:val="5170B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F27640"/>
    <w:multiLevelType w:val="hybridMultilevel"/>
    <w:tmpl w:val="F5BA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D032E"/>
    <w:multiLevelType w:val="hybridMultilevel"/>
    <w:tmpl w:val="BF8E217E"/>
    <w:lvl w:ilvl="0" w:tplc="80A83842">
      <w:start w:val="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085932">
    <w:abstractNumId w:val="2"/>
  </w:num>
  <w:num w:numId="2" w16cid:durableId="671496199">
    <w:abstractNumId w:val="4"/>
  </w:num>
  <w:num w:numId="3" w16cid:durableId="1176113375">
    <w:abstractNumId w:val="7"/>
  </w:num>
  <w:num w:numId="4" w16cid:durableId="2043168548">
    <w:abstractNumId w:val="6"/>
  </w:num>
  <w:num w:numId="5" w16cid:durableId="1838961065">
    <w:abstractNumId w:val="3"/>
  </w:num>
  <w:num w:numId="6" w16cid:durableId="1173453787">
    <w:abstractNumId w:val="5"/>
  </w:num>
  <w:num w:numId="7" w16cid:durableId="1683699432">
    <w:abstractNumId w:val="1"/>
  </w:num>
  <w:num w:numId="8" w16cid:durableId="205588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3A5"/>
    <w:rsid w:val="000076A8"/>
    <w:rsid w:val="00011FAF"/>
    <w:rsid w:val="00014A74"/>
    <w:rsid w:val="000225EE"/>
    <w:rsid w:val="00035557"/>
    <w:rsid w:val="000357E6"/>
    <w:rsid w:val="00035D4E"/>
    <w:rsid w:val="0004541F"/>
    <w:rsid w:val="00063F31"/>
    <w:rsid w:val="00082747"/>
    <w:rsid w:val="00085999"/>
    <w:rsid w:val="000867E2"/>
    <w:rsid w:val="000A0146"/>
    <w:rsid w:val="000A1981"/>
    <w:rsid w:val="000A5CFB"/>
    <w:rsid w:val="000B2EC7"/>
    <w:rsid w:val="000C122F"/>
    <w:rsid w:val="000C4CDF"/>
    <w:rsid w:val="000E4C15"/>
    <w:rsid w:val="000E7B65"/>
    <w:rsid w:val="000F54C3"/>
    <w:rsid w:val="000F7675"/>
    <w:rsid w:val="001363F8"/>
    <w:rsid w:val="00151539"/>
    <w:rsid w:val="001519B6"/>
    <w:rsid w:val="00151FA9"/>
    <w:rsid w:val="0015546A"/>
    <w:rsid w:val="001660B6"/>
    <w:rsid w:val="00167C47"/>
    <w:rsid w:val="00173596"/>
    <w:rsid w:val="00180D97"/>
    <w:rsid w:val="0018147C"/>
    <w:rsid w:val="001831A5"/>
    <w:rsid w:val="001A1E89"/>
    <w:rsid w:val="001B577D"/>
    <w:rsid w:val="001B7AA0"/>
    <w:rsid w:val="001D3EF6"/>
    <w:rsid w:val="001F2AB3"/>
    <w:rsid w:val="001F5B60"/>
    <w:rsid w:val="00202557"/>
    <w:rsid w:val="00205599"/>
    <w:rsid w:val="00212CAB"/>
    <w:rsid w:val="00220F89"/>
    <w:rsid w:val="00225738"/>
    <w:rsid w:val="00232FAA"/>
    <w:rsid w:val="002433BA"/>
    <w:rsid w:val="002460BE"/>
    <w:rsid w:val="00257B3D"/>
    <w:rsid w:val="002649CD"/>
    <w:rsid w:val="0026643A"/>
    <w:rsid w:val="00267366"/>
    <w:rsid w:val="0027143D"/>
    <w:rsid w:val="00291E2F"/>
    <w:rsid w:val="002957E7"/>
    <w:rsid w:val="002A6A4A"/>
    <w:rsid w:val="002B4BDF"/>
    <w:rsid w:val="002B5B11"/>
    <w:rsid w:val="0031108B"/>
    <w:rsid w:val="00314E7E"/>
    <w:rsid w:val="00320755"/>
    <w:rsid w:val="00330ABB"/>
    <w:rsid w:val="00342870"/>
    <w:rsid w:val="003450DF"/>
    <w:rsid w:val="00353330"/>
    <w:rsid w:val="0035640F"/>
    <w:rsid w:val="00356D3C"/>
    <w:rsid w:val="003603F9"/>
    <w:rsid w:val="00367F78"/>
    <w:rsid w:val="0038406D"/>
    <w:rsid w:val="003903DE"/>
    <w:rsid w:val="003922E5"/>
    <w:rsid w:val="003A0597"/>
    <w:rsid w:val="003A2510"/>
    <w:rsid w:val="003B411C"/>
    <w:rsid w:val="003C43FB"/>
    <w:rsid w:val="003C77D6"/>
    <w:rsid w:val="003D1B5B"/>
    <w:rsid w:val="003E7F3A"/>
    <w:rsid w:val="003F1C1D"/>
    <w:rsid w:val="003F2702"/>
    <w:rsid w:val="0040261F"/>
    <w:rsid w:val="00403340"/>
    <w:rsid w:val="004209BF"/>
    <w:rsid w:val="00424583"/>
    <w:rsid w:val="004317F2"/>
    <w:rsid w:val="004420CC"/>
    <w:rsid w:val="00442D7E"/>
    <w:rsid w:val="00462EB5"/>
    <w:rsid w:val="004676CF"/>
    <w:rsid w:val="004741CC"/>
    <w:rsid w:val="004772A0"/>
    <w:rsid w:val="00481E37"/>
    <w:rsid w:val="00486DCD"/>
    <w:rsid w:val="00490ABC"/>
    <w:rsid w:val="00491C5B"/>
    <w:rsid w:val="004B0BE9"/>
    <w:rsid w:val="004B3D73"/>
    <w:rsid w:val="004C7227"/>
    <w:rsid w:val="004D29AD"/>
    <w:rsid w:val="004E564A"/>
    <w:rsid w:val="004F51C5"/>
    <w:rsid w:val="004F623B"/>
    <w:rsid w:val="0055642A"/>
    <w:rsid w:val="005621AE"/>
    <w:rsid w:val="005639B3"/>
    <w:rsid w:val="00567669"/>
    <w:rsid w:val="005702FD"/>
    <w:rsid w:val="005703F5"/>
    <w:rsid w:val="005715B8"/>
    <w:rsid w:val="00571DE9"/>
    <w:rsid w:val="00572238"/>
    <w:rsid w:val="0057764D"/>
    <w:rsid w:val="005A4908"/>
    <w:rsid w:val="005C0479"/>
    <w:rsid w:val="005C3DDE"/>
    <w:rsid w:val="005D2BF3"/>
    <w:rsid w:val="005D35E3"/>
    <w:rsid w:val="00614F10"/>
    <w:rsid w:val="00615569"/>
    <w:rsid w:val="00615747"/>
    <w:rsid w:val="00622261"/>
    <w:rsid w:val="00634809"/>
    <w:rsid w:val="006451FB"/>
    <w:rsid w:val="00661564"/>
    <w:rsid w:val="0066192C"/>
    <w:rsid w:val="00665962"/>
    <w:rsid w:val="00674D3A"/>
    <w:rsid w:val="00694298"/>
    <w:rsid w:val="00697015"/>
    <w:rsid w:val="006A7F8F"/>
    <w:rsid w:val="006D7822"/>
    <w:rsid w:val="006F4AAB"/>
    <w:rsid w:val="00715071"/>
    <w:rsid w:val="00734B14"/>
    <w:rsid w:val="007442F9"/>
    <w:rsid w:val="007451C2"/>
    <w:rsid w:val="0075471A"/>
    <w:rsid w:val="0076425C"/>
    <w:rsid w:val="00770105"/>
    <w:rsid w:val="007830CD"/>
    <w:rsid w:val="007871DB"/>
    <w:rsid w:val="00787767"/>
    <w:rsid w:val="0079341E"/>
    <w:rsid w:val="007A0325"/>
    <w:rsid w:val="007B283E"/>
    <w:rsid w:val="007C0943"/>
    <w:rsid w:val="007C642F"/>
    <w:rsid w:val="007D15BC"/>
    <w:rsid w:val="007D275E"/>
    <w:rsid w:val="007F4148"/>
    <w:rsid w:val="007F4C02"/>
    <w:rsid w:val="007F6FE1"/>
    <w:rsid w:val="00800D23"/>
    <w:rsid w:val="00825663"/>
    <w:rsid w:val="0083112E"/>
    <w:rsid w:val="00836A5E"/>
    <w:rsid w:val="008422BA"/>
    <w:rsid w:val="0084364F"/>
    <w:rsid w:val="00845149"/>
    <w:rsid w:val="0084556A"/>
    <w:rsid w:val="00847CF9"/>
    <w:rsid w:val="0085605E"/>
    <w:rsid w:val="00860106"/>
    <w:rsid w:val="00872000"/>
    <w:rsid w:val="008A297A"/>
    <w:rsid w:val="008A44D5"/>
    <w:rsid w:val="008A57ED"/>
    <w:rsid w:val="008B373F"/>
    <w:rsid w:val="008B6B30"/>
    <w:rsid w:val="008D048E"/>
    <w:rsid w:val="008D4282"/>
    <w:rsid w:val="008D4997"/>
    <w:rsid w:val="008D5C46"/>
    <w:rsid w:val="008E1377"/>
    <w:rsid w:val="008E16FF"/>
    <w:rsid w:val="008E7846"/>
    <w:rsid w:val="008F67A0"/>
    <w:rsid w:val="00913C6C"/>
    <w:rsid w:val="00930912"/>
    <w:rsid w:val="00951058"/>
    <w:rsid w:val="009653A3"/>
    <w:rsid w:val="009754D1"/>
    <w:rsid w:val="009848BD"/>
    <w:rsid w:val="00986CC7"/>
    <w:rsid w:val="00993257"/>
    <w:rsid w:val="009A1B73"/>
    <w:rsid w:val="009A79BA"/>
    <w:rsid w:val="009C01AC"/>
    <w:rsid w:val="009C079A"/>
    <w:rsid w:val="009C2291"/>
    <w:rsid w:val="009C6B22"/>
    <w:rsid w:val="009D5724"/>
    <w:rsid w:val="009D634F"/>
    <w:rsid w:val="00A00901"/>
    <w:rsid w:val="00A01874"/>
    <w:rsid w:val="00A170BD"/>
    <w:rsid w:val="00A20CCC"/>
    <w:rsid w:val="00A40661"/>
    <w:rsid w:val="00A43CFA"/>
    <w:rsid w:val="00A6068D"/>
    <w:rsid w:val="00A74979"/>
    <w:rsid w:val="00A75FEA"/>
    <w:rsid w:val="00A95491"/>
    <w:rsid w:val="00AB24C9"/>
    <w:rsid w:val="00AC0306"/>
    <w:rsid w:val="00AC3659"/>
    <w:rsid w:val="00AE13D1"/>
    <w:rsid w:val="00AF0649"/>
    <w:rsid w:val="00B01F50"/>
    <w:rsid w:val="00B06A2B"/>
    <w:rsid w:val="00B071D0"/>
    <w:rsid w:val="00B07687"/>
    <w:rsid w:val="00B10CEB"/>
    <w:rsid w:val="00B13FE6"/>
    <w:rsid w:val="00B3041A"/>
    <w:rsid w:val="00B34FFE"/>
    <w:rsid w:val="00B46BC7"/>
    <w:rsid w:val="00B528A6"/>
    <w:rsid w:val="00B63E1A"/>
    <w:rsid w:val="00B647BB"/>
    <w:rsid w:val="00B7408F"/>
    <w:rsid w:val="00B75346"/>
    <w:rsid w:val="00B84A83"/>
    <w:rsid w:val="00B8665A"/>
    <w:rsid w:val="00B9256E"/>
    <w:rsid w:val="00BA0884"/>
    <w:rsid w:val="00BA167E"/>
    <w:rsid w:val="00BB1615"/>
    <w:rsid w:val="00BB36CD"/>
    <w:rsid w:val="00BC0B08"/>
    <w:rsid w:val="00BC45A4"/>
    <w:rsid w:val="00BD3C3C"/>
    <w:rsid w:val="00BE26BF"/>
    <w:rsid w:val="00BF6330"/>
    <w:rsid w:val="00C02F15"/>
    <w:rsid w:val="00C10BDD"/>
    <w:rsid w:val="00C206F0"/>
    <w:rsid w:val="00C276DC"/>
    <w:rsid w:val="00C30D01"/>
    <w:rsid w:val="00C82D93"/>
    <w:rsid w:val="00CB4E5C"/>
    <w:rsid w:val="00CD02B1"/>
    <w:rsid w:val="00CE48DF"/>
    <w:rsid w:val="00D04DF2"/>
    <w:rsid w:val="00D23AAC"/>
    <w:rsid w:val="00D26FCF"/>
    <w:rsid w:val="00D31E4C"/>
    <w:rsid w:val="00D51362"/>
    <w:rsid w:val="00D56EE4"/>
    <w:rsid w:val="00D60F2C"/>
    <w:rsid w:val="00D7117D"/>
    <w:rsid w:val="00D734F2"/>
    <w:rsid w:val="00D75024"/>
    <w:rsid w:val="00D752C3"/>
    <w:rsid w:val="00D80F90"/>
    <w:rsid w:val="00D9156A"/>
    <w:rsid w:val="00DA41A6"/>
    <w:rsid w:val="00DB0E6C"/>
    <w:rsid w:val="00DC00E0"/>
    <w:rsid w:val="00DC5934"/>
    <w:rsid w:val="00DC7E0B"/>
    <w:rsid w:val="00DE3A70"/>
    <w:rsid w:val="00DF4B53"/>
    <w:rsid w:val="00DF7F7B"/>
    <w:rsid w:val="00E061DA"/>
    <w:rsid w:val="00E12B87"/>
    <w:rsid w:val="00E21A24"/>
    <w:rsid w:val="00E25780"/>
    <w:rsid w:val="00E27BF8"/>
    <w:rsid w:val="00E344CF"/>
    <w:rsid w:val="00E36099"/>
    <w:rsid w:val="00E42A23"/>
    <w:rsid w:val="00E57236"/>
    <w:rsid w:val="00E6164E"/>
    <w:rsid w:val="00E864AA"/>
    <w:rsid w:val="00E93F80"/>
    <w:rsid w:val="00EA3328"/>
    <w:rsid w:val="00EB0B94"/>
    <w:rsid w:val="00EB53BD"/>
    <w:rsid w:val="00EC088F"/>
    <w:rsid w:val="00ED49EA"/>
    <w:rsid w:val="00F05DB8"/>
    <w:rsid w:val="00F1014F"/>
    <w:rsid w:val="00F11FC9"/>
    <w:rsid w:val="00F20153"/>
    <w:rsid w:val="00F218C5"/>
    <w:rsid w:val="00F410F1"/>
    <w:rsid w:val="00F41215"/>
    <w:rsid w:val="00F45D4B"/>
    <w:rsid w:val="00F522D4"/>
    <w:rsid w:val="00F67B29"/>
    <w:rsid w:val="00F747DE"/>
    <w:rsid w:val="00F74A13"/>
    <w:rsid w:val="00F76273"/>
    <w:rsid w:val="00F77E74"/>
    <w:rsid w:val="00FB091E"/>
    <w:rsid w:val="00FB6DA3"/>
    <w:rsid w:val="00FC04C2"/>
    <w:rsid w:val="00FC33A5"/>
    <w:rsid w:val="00FC6F00"/>
    <w:rsid w:val="00FE70F7"/>
    <w:rsid w:val="00FE73CB"/>
    <w:rsid w:val="00FF5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83884"/>
  <w15:docId w15:val="{B0C5CB88-27FA-440E-A18B-887BAD61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D23"/>
    <w:rPr>
      <w:color w:val="0000FF" w:themeColor="hyperlink"/>
      <w:u w:val="single"/>
    </w:rPr>
  </w:style>
  <w:style w:type="paragraph" w:styleId="ListParagraph">
    <w:name w:val="List Paragraph"/>
    <w:basedOn w:val="Normal"/>
    <w:uiPriority w:val="34"/>
    <w:qFormat/>
    <w:rsid w:val="00800D23"/>
    <w:pPr>
      <w:ind w:left="720"/>
      <w:contextualSpacing/>
    </w:pPr>
  </w:style>
  <w:style w:type="character" w:styleId="Strong">
    <w:name w:val="Strong"/>
    <w:basedOn w:val="DefaultParagraphFont"/>
    <w:uiPriority w:val="22"/>
    <w:qFormat/>
    <w:rsid w:val="00C276DC"/>
    <w:rPr>
      <w:b/>
      <w:bCs/>
    </w:rPr>
  </w:style>
  <w:style w:type="character" w:styleId="Emphasis">
    <w:name w:val="Emphasis"/>
    <w:basedOn w:val="DefaultParagraphFont"/>
    <w:uiPriority w:val="20"/>
    <w:qFormat/>
    <w:rsid w:val="00C276DC"/>
    <w:rPr>
      <w:i/>
      <w:iCs/>
    </w:rPr>
  </w:style>
  <w:style w:type="paragraph" w:styleId="BalloonText">
    <w:name w:val="Balloon Text"/>
    <w:basedOn w:val="Normal"/>
    <w:link w:val="BalloonTextChar"/>
    <w:uiPriority w:val="99"/>
    <w:semiHidden/>
    <w:unhideWhenUsed/>
    <w:rsid w:val="00442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0CC"/>
    <w:rPr>
      <w:rFonts w:ascii="Tahoma" w:hAnsi="Tahoma" w:cs="Tahoma"/>
      <w:sz w:val="16"/>
      <w:szCs w:val="16"/>
    </w:rPr>
  </w:style>
  <w:style w:type="character" w:styleId="CommentReference">
    <w:name w:val="annotation reference"/>
    <w:basedOn w:val="DefaultParagraphFont"/>
    <w:uiPriority w:val="99"/>
    <w:semiHidden/>
    <w:unhideWhenUsed/>
    <w:rsid w:val="0015546A"/>
    <w:rPr>
      <w:sz w:val="16"/>
      <w:szCs w:val="16"/>
    </w:rPr>
  </w:style>
  <w:style w:type="paragraph" w:styleId="CommentText">
    <w:name w:val="annotation text"/>
    <w:basedOn w:val="Normal"/>
    <w:link w:val="CommentTextChar"/>
    <w:uiPriority w:val="99"/>
    <w:unhideWhenUsed/>
    <w:rsid w:val="0015546A"/>
    <w:pPr>
      <w:spacing w:line="240" w:lineRule="auto"/>
    </w:pPr>
    <w:rPr>
      <w:sz w:val="20"/>
      <w:szCs w:val="20"/>
    </w:rPr>
  </w:style>
  <w:style w:type="character" w:customStyle="1" w:styleId="CommentTextChar">
    <w:name w:val="Comment Text Char"/>
    <w:basedOn w:val="DefaultParagraphFont"/>
    <w:link w:val="CommentText"/>
    <w:uiPriority w:val="99"/>
    <w:rsid w:val="0015546A"/>
    <w:rPr>
      <w:sz w:val="20"/>
      <w:szCs w:val="20"/>
    </w:rPr>
  </w:style>
  <w:style w:type="paragraph" w:styleId="CommentSubject">
    <w:name w:val="annotation subject"/>
    <w:basedOn w:val="CommentText"/>
    <w:next w:val="CommentText"/>
    <w:link w:val="CommentSubjectChar"/>
    <w:uiPriority w:val="99"/>
    <w:semiHidden/>
    <w:unhideWhenUsed/>
    <w:rsid w:val="0015546A"/>
    <w:rPr>
      <w:b/>
      <w:bCs/>
    </w:rPr>
  </w:style>
  <w:style w:type="character" w:customStyle="1" w:styleId="CommentSubjectChar">
    <w:name w:val="Comment Subject Char"/>
    <w:basedOn w:val="CommentTextChar"/>
    <w:link w:val="CommentSubject"/>
    <w:uiPriority w:val="99"/>
    <w:semiHidden/>
    <w:rsid w:val="0015546A"/>
    <w:rPr>
      <w:b/>
      <w:bCs/>
      <w:sz w:val="20"/>
      <w:szCs w:val="20"/>
    </w:rPr>
  </w:style>
  <w:style w:type="paragraph" w:styleId="Header">
    <w:name w:val="header"/>
    <w:basedOn w:val="Normal"/>
    <w:link w:val="HeaderChar"/>
    <w:uiPriority w:val="99"/>
    <w:unhideWhenUsed/>
    <w:rsid w:val="00022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5EE"/>
  </w:style>
  <w:style w:type="paragraph" w:styleId="Footer">
    <w:name w:val="footer"/>
    <w:basedOn w:val="Normal"/>
    <w:link w:val="FooterChar"/>
    <w:uiPriority w:val="99"/>
    <w:unhideWhenUsed/>
    <w:rsid w:val="00022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5EE"/>
  </w:style>
  <w:style w:type="character" w:customStyle="1" w:styleId="apple-converted-space">
    <w:name w:val="apple-converted-space"/>
    <w:basedOn w:val="DefaultParagraphFont"/>
    <w:rsid w:val="00EB0B94"/>
  </w:style>
  <w:style w:type="paragraph" w:styleId="PlainText">
    <w:name w:val="Plain Text"/>
    <w:basedOn w:val="Normal"/>
    <w:link w:val="PlainTextChar"/>
    <w:uiPriority w:val="99"/>
    <w:semiHidden/>
    <w:unhideWhenUsed/>
    <w:rsid w:val="00770105"/>
    <w:pPr>
      <w:spacing w:after="0" w:line="240" w:lineRule="auto"/>
    </w:pPr>
    <w:rPr>
      <w:rFonts w:ascii="Consolas" w:hAnsi="Consolas" w:cstheme="minorBidi"/>
      <w:sz w:val="21"/>
      <w:szCs w:val="21"/>
    </w:rPr>
  </w:style>
  <w:style w:type="character" w:customStyle="1" w:styleId="PlainTextChar">
    <w:name w:val="Plain Text Char"/>
    <w:basedOn w:val="DefaultParagraphFont"/>
    <w:link w:val="PlainText"/>
    <w:uiPriority w:val="99"/>
    <w:semiHidden/>
    <w:rsid w:val="00770105"/>
    <w:rPr>
      <w:rFonts w:ascii="Consolas" w:hAnsi="Consolas" w:cstheme="minorBidi"/>
      <w:sz w:val="21"/>
      <w:szCs w:val="21"/>
    </w:rPr>
  </w:style>
  <w:style w:type="paragraph" w:styleId="NoSpacing">
    <w:name w:val="No Spacing"/>
    <w:uiPriority w:val="1"/>
    <w:qFormat/>
    <w:rsid w:val="005A4908"/>
    <w:pPr>
      <w:spacing w:after="0" w:line="240" w:lineRule="auto"/>
    </w:pPr>
  </w:style>
  <w:style w:type="paragraph" w:customStyle="1" w:styleId="western">
    <w:name w:val="western"/>
    <w:basedOn w:val="Normal"/>
    <w:rsid w:val="00E36099"/>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45149"/>
    <w:rPr>
      <w:color w:val="800080" w:themeColor="followedHyperlink"/>
      <w:u w:val="single"/>
    </w:rPr>
  </w:style>
  <w:style w:type="paragraph" w:styleId="NormalWeb">
    <w:name w:val="Normal (Web)"/>
    <w:basedOn w:val="Normal"/>
    <w:uiPriority w:val="99"/>
    <w:unhideWhenUsed/>
    <w:rsid w:val="00F1014F"/>
    <w:pPr>
      <w:spacing w:after="0" w:line="240" w:lineRule="auto"/>
    </w:pPr>
    <w:rPr>
      <w:rFonts w:ascii="Times New Roman" w:hAnsi="Times New Roman" w:cs="Times New Roman"/>
      <w:sz w:val="24"/>
      <w:szCs w:val="24"/>
    </w:rPr>
  </w:style>
  <w:style w:type="paragraph" w:customStyle="1" w:styleId="Body">
    <w:name w:val="Body"/>
    <w:basedOn w:val="Normal"/>
    <w:rsid w:val="00320755"/>
    <w:rPr>
      <w:rFonts w:ascii="Calibri" w:hAnsi="Calibri" w:cs="Times New Roman"/>
      <w:color w:val="000000"/>
    </w:rPr>
  </w:style>
  <w:style w:type="character" w:styleId="UnresolvedMention">
    <w:name w:val="Unresolved Mention"/>
    <w:basedOn w:val="DefaultParagraphFont"/>
    <w:uiPriority w:val="99"/>
    <w:semiHidden/>
    <w:unhideWhenUsed/>
    <w:rsid w:val="00F20153"/>
    <w:rPr>
      <w:color w:val="808080"/>
      <w:shd w:val="clear" w:color="auto" w:fill="E6E6E6"/>
    </w:rPr>
  </w:style>
  <w:style w:type="paragraph" w:styleId="Revision">
    <w:name w:val="Revision"/>
    <w:hidden/>
    <w:uiPriority w:val="99"/>
    <w:semiHidden/>
    <w:rsid w:val="007934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71657">
      <w:bodyDiv w:val="1"/>
      <w:marLeft w:val="0"/>
      <w:marRight w:val="0"/>
      <w:marTop w:val="0"/>
      <w:marBottom w:val="0"/>
      <w:divBdr>
        <w:top w:val="none" w:sz="0" w:space="0" w:color="auto"/>
        <w:left w:val="none" w:sz="0" w:space="0" w:color="auto"/>
        <w:bottom w:val="none" w:sz="0" w:space="0" w:color="auto"/>
        <w:right w:val="none" w:sz="0" w:space="0" w:color="auto"/>
      </w:divBdr>
    </w:div>
    <w:div w:id="478886328">
      <w:bodyDiv w:val="1"/>
      <w:marLeft w:val="0"/>
      <w:marRight w:val="0"/>
      <w:marTop w:val="0"/>
      <w:marBottom w:val="0"/>
      <w:divBdr>
        <w:top w:val="none" w:sz="0" w:space="0" w:color="auto"/>
        <w:left w:val="none" w:sz="0" w:space="0" w:color="auto"/>
        <w:bottom w:val="none" w:sz="0" w:space="0" w:color="auto"/>
        <w:right w:val="none" w:sz="0" w:space="0" w:color="auto"/>
      </w:divBdr>
    </w:div>
    <w:div w:id="653023253">
      <w:bodyDiv w:val="1"/>
      <w:marLeft w:val="0"/>
      <w:marRight w:val="0"/>
      <w:marTop w:val="0"/>
      <w:marBottom w:val="0"/>
      <w:divBdr>
        <w:top w:val="none" w:sz="0" w:space="0" w:color="auto"/>
        <w:left w:val="none" w:sz="0" w:space="0" w:color="auto"/>
        <w:bottom w:val="none" w:sz="0" w:space="0" w:color="auto"/>
        <w:right w:val="none" w:sz="0" w:space="0" w:color="auto"/>
      </w:divBdr>
    </w:div>
    <w:div w:id="816996271">
      <w:bodyDiv w:val="1"/>
      <w:marLeft w:val="0"/>
      <w:marRight w:val="0"/>
      <w:marTop w:val="0"/>
      <w:marBottom w:val="0"/>
      <w:divBdr>
        <w:top w:val="none" w:sz="0" w:space="0" w:color="auto"/>
        <w:left w:val="none" w:sz="0" w:space="0" w:color="auto"/>
        <w:bottom w:val="none" w:sz="0" w:space="0" w:color="auto"/>
        <w:right w:val="none" w:sz="0" w:space="0" w:color="auto"/>
      </w:divBdr>
    </w:div>
    <w:div w:id="881211986">
      <w:bodyDiv w:val="1"/>
      <w:marLeft w:val="0"/>
      <w:marRight w:val="0"/>
      <w:marTop w:val="0"/>
      <w:marBottom w:val="0"/>
      <w:divBdr>
        <w:top w:val="none" w:sz="0" w:space="0" w:color="auto"/>
        <w:left w:val="none" w:sz="0" w:space="0" w:color="auto"/>
        <w:bottom w:val="none" w:sz="0" w:space="0" w:color="auto"/>
        <w:right w:val="none" w:sz="0" w:space="0" w:color="auto"/>
      </w:divBdr>
    </w:div>
    <w:div w:id="895120774">
      <w:bodyDiv w:val="1"/>
      <w:marLeft w:val="0"/>
      <w:marRight w:val="0"/>
      <w:marTop w:val="0"/>
      <w:marBottom w:val="0"/>
      <w:divBdr>
        <w:top w:val="none" w:sz="0" w:space="0" w:color="auto"/>
        <w:left w:val="none" w:sz="0" w:space="0" w:color="auto"/>
        <w:bottom w:val="none" w:sz="0" w:space="0" w:color="auto"/>
        <w:right w:val="none" w:sz="0" w:space="0" w:color="auto"/>
      </w:divBdr>
    </w:div>
    <w:div w:id="897016028">
      <w:bodyDiv w:val="1"/>
      <w:marLeft w:val="0"/>
      <w:marRight w:val="0"/>
      <w:marTop w:val="0"/>
      <w:marBottom w:val="0"/>
      <w:divBdr>
        <w:top w:val="none" w:sz="0" w:space="0" w:color="auto"/>
        <w:left w:val="none" w:sz="0" w:space="0" w:color="auto"/>
        <w:bottom w:val="none" w:sz="0" w:space="0" w:color="auto"/>
        <w:right w:val="none" w:sz="0" w:space="0" w:color="auto"/>
      </w:divBdr>
    </w:div>
    <w:div w:id="1175192424">
      <w:bodyDiv w:val="1"/>
      <w:marLeft w:val="0"/>
      <w:marRight w:val="0"/>
      <w:marTop w:val="0"/>
      <w:marBottom w:val="0"/>
      <w:divBdr>
        <w:top w:val="none" w:sz="0" w:space="0" w:color="auto"/>
        <w:left w:val="none" w:sz="0" w:space="0" w:color="auto"/>
        <w:bottom w:val="none" w:sz="0" w:space="0" w:color="auto"/>
        <w:right w:val="none" w:sz="0" w:space="0" w:color="auto"/>
      </w:divBdr>
    </w:div>
    <w:div w:id="1581326727">
      <w:bodyDiv w:val="1"/>
      <w:marLeft w:val="0"/>
      <w:marRight w:val="0"/>
      <w:marTop w:val="0"/>
      <w:marBottom w:val="0"/>
      <w:divBdr>
        <w:top w:val="none" w:sz="0" w:space="0" w:color="auto"/>
        <w:left w:val="none" w:sz="0" w:space="0" w:color="auto"/>
        <w:bottom w:val="none" w:sz="0" w:space="0" w:color="auto"/>
        <w:right w:val="none" w:sz="0" w:space="0" w:color="auto"/>
      </w:divBdr>
    </w:div>
    <w:div w:id="1607536622">
      <w:bodyDiv w:val="1"/>
      <w:marLeft w:val="0"/>
      <w:marRight w:val="0"/>
      <w:marTop w:val="0"/>
      <w:marBottom w:val="0"/>
      <w:divBdr>
        <w:top w:val="none" w:sz="0" w:space="0" w:color="auto"/>
        <w:left w:val="none" w:sz="0" w:space="0" w:color="auto"/>
        <w:bottom w:val="none" w:sz="0" w:space="0" w:color="auto"/>
        <w:right w:val="none" w:sz="0" w:space="0" w:color="auto"/>
      </w:divBdr>
    </w:div>
    <w:div w:id="1612198203">
      <w:bodyDiv w:val="1"/>
      <w:marLeft w:val="0"/>
      <w:marRight w:val="0"/>
      <w:marTop w:val="0"/>
      <w:marBottom w:val="0"/>
      <w:divBdr>
        <w:top w:val="none" w:sz="0" w:space="0" w:color="auto"/>
        <w:left w:val="none" w:sz="0" w:space="0" w:color="auto"/>
        <w:bottom w:val="none" w:sz="0" w:space="0" w:color="auto"/>
        <w:right w:val="none" w:sz="0" w:space="0" w:color="auto"/>
      </w:divBdr>
    </w:div>
    <w:div w:id="1706907450">
      <w:bodyDiv w:val="1"/>
      <w:marLeft w:val="0"/>
      <w:marRight w:val="0"/>
      <w:marTop w:val="0"/>
      <w:marBottom w:val="0"/>
      <w:divBdr>
        <w:top w:val="none" w:sz="0" w:space="0" w:color="auto"/>
        <w:left w:val="none" w:sz="0" w:space="0" w:color="auto"/>
        <w:bottom w:val="none" w:sz="0" w:space="0" w:color="auto"/>
        <w:right w:val="none" w:sz="0" w:space="0" w:color="auto"/>
      </w:divBdr>
    </w:div>
    <w:div w:id="1761289503">
      <w:bodyDiv w:val="1"/>
      <w:marLeft w:val="0"/>
      <w:marRight w:val="0"/>
      <w:marTop w:val="0"/>
      <w:marBottom w:val="0"/>
      <w:divBdr>
        <w:top w:val="none" w:sz="0" w:space="0" w:color="auto"/>
        <w:left w:val="none" w:sz="0" w:space="0" w:color="auto"/>
        <w:bottom w:val="none" w:sz="0" w:space="0" w:color="auto"/>
        <w:right w:val="none" w:sz="0" w:space="0" w:color="auto"/>
      </w:divBdr>
      <w:divsChild>
        <w:div w:id="1943492084">
          <w:marLeft w:val="180"/>
          <w:marRight w:val="180"/>
          <w:marTop w:val="180"/>
          <w:marBottom w:val="180"/>
          <w:divBdr>
            <w:top w:val="none" w:sz="0" w:space="0" w:color="auto"/>
            <w:left w:val="none" w:sz="0" w:space="0" w:color="auto"/>
            <w:bottom w:val="none" w:sz="0" w:space="0" w:color="auto"/>
            <w:right w:val="none" w:sz="0" w:space="0" w:color="auto"/>
          </w:divBdr>
          <w:divsChild>
            <w:div w:id="111091794">
              <w:marLeft w:val="0"/>
              <w:marRight w:val="0"/>
              <w:marTop w:val="0"/>
              <w:marBottom w:val="0"/>
              <w:divBdr>
                <w:top w:val="none" w:sz="0" w:space="0" w:color="auto"/>
                <w:left w:val="none" w:sz="0" w:space="0" w:color="auto"/>
                <w:bottom w:val="none" w:sz="0" w:space="0" w:color="auto"/>
                <w:right w:val="none" w:sz="0" w:space="0" w:color="auto"/>
              </w:divBdr>
              <w:divsChild>
                <w:div w:id="1012705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64572690">
      <w:bodyDiv w:val="1"/>
      <w:marLeft w:val="0"/>
      <w:marRight w:val="0"/>
      <w:marTop w:val="0"/>
      <w:marBottom w:val="0"/>
      <w:divBdr>
        <w:top w:val="none" w:sz="0" w:space="0" w:color="auto"/>
        <w:left w:val="none" w:sz="0" w:space="0" w:color="auto"/>
        <w:bottom w:val="none" w:sz="0" w:space="0" w:color="auto"/>
        <w:right w:val="none" w:sz="0" w:space="0" w:color="auto"/>
      </w:divBdr>
    </w:div>
    <w:div w:id="1839227718">
      <w:bodyDiv w:val="1"/>
      <w:marLeft w:val="0"/>
      <w:marRight w:val="0"/>
      <w:marTop w:val="0"/>
      <w:marBottom w:val="0"/>
      <w:divBdr>
        <w:top w:val="none" w:sz="0" w:space="0" w:color="auto"/>
        <w:left w:val="none" w:sz="0" w:space="0" w:color="auto"/>
        <w:bottom w:val="none" w:sz="0" w:space="0" w:color="auto"/>
        <w:right w:val="none" w:sz="0" w:space="0" w:color="auto"/>
      </w:divBdr>
    </w:div>
    <w:div w:id="1897739948">
      <w:bodyDiv w:val="1"/>
      <w:marLeft w:val="0"/>
      <w:marRight w:val="0"/>
      <w:marTop w:val="0"/>
      <w:marBottom w:val="0"/>
      <w:divBdr>
        <w:top w:val="none" w:sz="0" w:space="0" w:color="auto"/>
        <w:left w:val="none" w:sz="0" w:space="0" w:color="auto"/>
        <w:bottom w:val="none" w:sz="0" w:space="0" w:color="auto"/>
        <w:right w:val="none" w:sz="0" w:space="0" w:color="auto"/>
      </w:divBdr>
    </w:div>
    <w:div w:id="1977174470">
      <w:bodyDiv w:val="1"/>
      <w:marLeft w:val="0"/>
      <w:marRight w:val="0"/>
      <w:marTop w:val="0"/>
      <w:marBottom w:val="0"/>
      <w:divBdr>
        <w:top w:val="none" w:sz="0" w:space="0" w:color="auto"/>
        <w:left w:val="none" w:sz="0" w:space="0" w:color="auto"/>
        <w:bottom w:val="none" w:sz="0" w:space="0" w:color="auto"/>
        <w:right w:val="none" w:sz="0" w:space="0" w:color="auto"/>
      </w:divBdr>
    </w:div>
    <w:div w:id="2002849160">
      <w:bodyDiv w:val="1"/>
      <w:marLeft w:val="0"/>
      <w:marRight w:val="0"/>
      <w:marTop w:val="0"/>
      <w:marBottom w:val="0"/>
      <w:divBdr>
        <w:top w:val="none" w:sz="0" w:space="0" w:color="auto"/>
        <w:left w:val="none" w:sz="0" w:space="0" w:color="auto"/>
        <w:bottom w:val="none" w:sz="0" w:space="0" w:color="auto"/>
        <w:right w:val="none" w:sz="0" w:space="0" w:color="auto"/>
      </w:divBdr>
      <w:divsChild>
        <w:div w:id="1719012332">
          <w:marLeft w:val="0"/>
          <w:marRight w:val="0"/>
          <w:marTop w:val="0"/>
          <w:marBottom w:val="0"/>
          <w:divBdr>
            <w:top w:val="none" w:sz="0" w:space="0" w:color="auto"/>
            <w:left w:val="none" w:sz="0" w:space="0" w:color="auto"/>
            <w:bottom w:val="none" w:sz="0" w:space="0" w:color="auto"/>
            <w:right w:val="none" w:sz="0" w:space="0" w:color="auto"/>
          </w:divBdr>
          <w:divsChild>
            <w:div w:id="292831709">
              <w:marLeft w:val="0"/>
              <w:marRight w:val="0"/>
              <w:marTop w:val="0"/>
              <w:marBottom w:val="0"/>
              <w:divBdr>
                <w:top w:val="none" w:sz="0" w:space="0" w:color="auto"/>
                <w:left w:val="none" w:sz="0" w:space="0" w:color="auto"/>
                <w:bottom w:val="none" w:sz="0" w:space="0" w:color="auto"/>
                <w:right w:val="none" w:sz="0" w:space="0" w:color="auto"/>
              </w:divBdr>
              <w:divsChild>
                <w:div w:id="977759847">
                  <w:marLeft w:val="0"/>
                  <w:marRight w:val="0"/>
                  <w:marTop w:val="0"/>
                  <w:marBottom w:val="0"/>
                  <w:divBdr>
                    <w:top w:val="none" w:sz="0" w:space="0" w:color="auto"/>
                    <w:left w:val="none" w:sz="0" w:space="0" w:color="auto"/>
                    <w:bottom w:val="none" w:sz="0" w:space="0" w:color="auto"/>
                    <w:right w:val="none" w:sz="0" w:space="0" w:color="auto"/>
                  </w:divBdr>
                  <w:divsChild>
                    <w:div w:id="1240409612">
                      <w:marLeft w:val="0"/>
                      <w:marRight w:val="0"/>
                      <w:marTop w:val="0"/>
                      <w:marBottom w:val="0"/>
                      <w:divBdr>
                        <w:top w:val="none" w:sz="0" w:space="0" w:color="auto"/>
                        <w:left w:val="none" w:sz="0" w:space="0" w:color="auto"/>
                        <w:bottom w:val="none" w:sz="0" w:space="0" w:color="auto"/>
                        <w:right w:val="none" w:sz="0" w:space="0" w:color="auto"/>
                      </w:divBdr>
                      <w:divsChild>
                        <w:div w:id="2025590527">
                          <w:marLeft w:val="0"/>
                          <w:marRight w:val="0"/>
                          <w:marTop w:val="0"/>
                          <w:marBottom w:val="0"/>
                          <w:divBdr>
                            <w:top w:val="none" w:sz="0" w:space="0" w:color="auto"/>
                            <w:left w:val="none" w:sz="0" w:space="0" w:color="auto"/>
                            <w:bottom w:val="none" w:sz="0" w:space="0" w:color="auto"/>
                            <w:right w:val="none" w:sz="0" w:space="0" w:color="auto"/>
                          </w:divBdr>
                          <w:divsChild>
                            <w:div w:id="1685935570">
                              <w:marLeft w:val="0"/>
                              <w:marRight w:val="0"/>
                              <w:marTop w:val="0"/>
                              <w:marBottom w:val="0"/>
                              <w:divBdr>
                                <w:top w:val="none" w:sz="0" w:space="0" w:color="auto"/>
                                <w:left w:val="none" w:sz="0" w:space="0" w:color="auto"/>
                                <w:bottom w:val="none" w:sz="0" w:space="0" w:color="auto"/>
                                <w:right w:val="none" w:sz="0" w:space="0" w:color="auto"/>
                              </w:divBdr>
                              <w:divsChild>
                                <w:div w:id="277418161">
                                  <w:marLeft w:val="0"/>
                                  <w:marRight w:val="0"/>
                                  <w:marTop w:val="0"/>
                                  <w:marBottom w:val="0"/>
                                  <w:divBdr>
                                    <w:top w:val="none" w:sz="0" w:space="0" w:color="auto"/>
                                    <w:left w:val="none" w:sz="0" w:space="0" w:color="auto"/>
                                    <w:bottom w:val="none" w:sz="0" w:space="0" w:color="auto"/>
                                    <w:right w:val="none" w:sz="0" w:space="0" w:color="auto"/>
                                  </w:divBdr>
                                  <w:divsChild>
                                    <w:div w:id="16197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Allwood@CMG.com" TargetMode="External"/><Relationship Id="rId13" Type="http://schemas.openxmlformats.org/officeDocument/2006/relationships/hyperlink" Target="https://www.globenewswire.com/Tracker?data=cV1Pe3ZaMznBigJKC0w4dVc5NcGz_oSCH-lg3aNvsbPFgq4qssMNl8yluMQgTbrueBTcNAJ0xktQezlcDMD0XN5hBJEg0wUafcH_msPKjc66Oqb3LPR-7RJd0LXiW_8gcw84hNPoeN8BrzqbacdqI7gWyA2HmehI5t9rCWXxPHFjQEprRGy0UocB5Dv0HPxHT2um83NrGAq4OLwZj-b5JF2rKTytPv-ykIQpt48EL3FOC4eWJ3AAzhYZ_fu2MBR1T1ohEhfz3RFwG8tWdAmmj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tlerlexussouthatlant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ilithliv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iss104fm.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3DDCD-F6DB-47E7-AE81-66366E40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2758</Characters>
  <Application>Microsoft Office Word</Application>
  <DocSecurity>0</DocSecurity>
  <Lines>65</Lines>
  <Paragraphs>28</Paragraphs>
  <ScaleCrop>false</ScaleCrop>
  <HeadingPairs>
    <vt:vector size="2" baseType="variant">
      <vt:variant>
        <vt:lpstr>Title</vt:lpstr>
      </vt:variant>
      <vt:variant>
        <vt:i4>1</vt:i4>
      </vt:variant>
    </vt:vector>
  </HeadingPairs>
  <TitlesOfParts>
    <vt:vector size="1" baseType="lpstr">
      <vt:lpstr/>
    </vt:vector>
  </TitlesOfParts>
  <Company>Cox Media Group</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Pressley, Condace (CMG-Atlanta)</dc:creator>
  <cp:keywords/>
  <dc:description/>
  <cp:lastModifiedBy>Allwood, Amanda (CMG-Atlanta)</cp:lastModifiedBy>
  <cp:revision>2</cp:revision>
  <cp:lastPrinted>2021-12-06T21:44:00Z</cp:lastPrinted>
  <dcterms:created xsi:type="dcterms:W3CDTF">2026-09-09T14:44:00Z</dcterms:created>
  <dcterms:modified xsi:type="dcterms:W3CDTF">2026-09-09T14:44:00Z</dcterms:modified>
</cp:coreProperties>
</file>